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B4D2E" w14:textId="77777777" w:rsid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</w:p>
    <w:p w14:paraId="731D2241" w14:textId="4AC8F1CD" w:rsid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YOU BRING OUT THE MEXICAN IN ME</w:t>
      </w:r>
    </w:p>
    <w:p w14:paraId="0E9DE611" w14:textId="58FCBE4B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by Sandra Cisneros</w:t>
      </w:r>
    </w:p>
    <w:p w14:paraId="5A8FE088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You bring out the Mexican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hunkered thick dark spiral.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core of a heart howl.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bitter bile.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The tequila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lágrimas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on Saturday all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through next weekend Sunday.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You are the one I’d let go the other loves for,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surrender my one-woman house.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Allow you red wine in bed,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even with my vintage lace linens.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Maybe. Maybe.</w:t>
      </w:r>
    </w:p>
    <w:p w14:paraId="5CA5B0C0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For you.</w:t>
      </w:r>
    </w:p>
    <w:p w14:paraId="5B7A8C71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You bring out the Dolores del Río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Mexican spitfire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The raw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navajas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, glint and passion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raise Cain and dance with the rooster-footed devil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spangled sequin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eagle and serpent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mariachi trumpets of the blood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Aztec love of war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fierce obsidian of the tongue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The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berrinchuda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, bien-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cabrona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Pandora’s curiosity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pre-Columbian death and destruction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rainforest disaster, nuclear threat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fear of fascists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Yes, you do. Yes, you do.</w:t>
      </w:r>
    </w:p>
    <w:p w14:paraId="076AAAF6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You bring out the colonizer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holocaust of desire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Mexico City ‘85 earthquake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Popocatepetl/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Ixtacchuatl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tidal wave of recession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The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Agustín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Lara hopeless romantic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The barbacoa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taquitos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on Sunday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cover the mirrors with cloth in me.</w:t>
      </w:r>
    </w:p>
    <w:p w14:paraId="222D6607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Sweet twin. My wicked other,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am the memory that circles your bed nights,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that tugs you taut as moon tugs ocean.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claim you all mine,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arrogant as Manifest Destiny.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want to rattle and rent you in two.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want to defile you and raise hell.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want to pull out the kitchen knives,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dull and sharp, and whisk the air with crosses.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Me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sacas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lo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mexicana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en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mi,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like it or not, honey.</w:t>
      </w:r>
    </w:p>
    <w:p w14:paraId="42AFD909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You bring out the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Uled-Nayl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stand-back-white-bitch-in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switchblade in the boot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Acapulco cliff diver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The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Flecha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Roja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mountain disaster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dengue fever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¡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Alarma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! murderess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could kill in the name of you and think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it worth it. Brandish a fork and terrorize rivals,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lastRenderedPageBreak/>
        <w:t>female and male, who loiter and look at you,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languid in you light. Oh,</w:t>
      </w:r>
    </w:p>
    <w:p w14:paraId="6F25F47A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I am evil. I am the filth goddess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Tlazoltotl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am the swallower of sins.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lust goddess without guilt.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delicious debauchery. You bring out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primordial exquisiteness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nasty obsession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corporal and venial sin in me.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The original transgression in me.</w:t>
      </w:r>
    </w:p>
    <w:p w14:paraId="1E20CDBB" w14:textId="77777777" w:rsidR="00660423" w:rsidRPr="00660423" w:rsidRDefault="00660423" w:rsidP="00660423">
      <w:pPr>
        <w:shd w:val="clear" w:color="auto" w:fill="FFFFFF"/>
        <w:spacing w:after="225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Red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ocher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. Yellow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ocher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. Indigo. Cochineal.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Pin. Copal. Sweetgrass. Myrrh.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All you saints, blessed and terrible,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 xml:space="preserve">Virgen de Guadalupe,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diosa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Coatlicue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,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I invoke you.</w:t>
      </w:r>
    </w:p>
    <w:p w14:paraId="6B813781" w14:textId="77777777" w:rsidR="00660423" w:rsidRPr="00660423" w:rsidRDefault="00660423" w:rsidP="00660423">
      <w:pPr>
        <w:shd w:val="clear" w:color="auto" w:fill="FFFFFF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  <w:proofErr w:type="spellStart"/>
      <w:r w:rsidRPr="00660423">
        <w:rPr>
          <w:rFonts w:ascii="Georgia" w:eastAsia="Times New Roman" w:hAnsi="Georgia" w:cs="Times New Roman"/>
          <w:i/>
          <w:iCs/>
          <w:color w:val="222222"/>
          <w:sz w:val="18"/>
          <w:szCs w:val="18"/>
          <w:bdr w:val="none" w:sz="0" w:space="0" w:color="auto" w:frame="1"/>
          <w:lang w:eastAsia="en-GB"/>
        </w:rPr>
        <w:t>Quiero</w:t>
      </w:r>
      <w:proofErr w:type="spellEnd"/>
      <w:r w:rsidRPr="00660423">
        <w:rPr>
          <w:rFonts w:ascii="Georgia" w:eastAsia="Times New Roman" w:hAnsi="Georgia" w:cs="Times New Roman"/>
          <w:i/>
          <w:iCs/>
          <w:color w:val="222222"/>
          <w:sz w:val="18"/>
          <w:szCs w:val="18"/>
          <w:bdr w:val="none" w:sz="0" w:space="0" w:color="auto" w:frame="1"/>
          <w:lang w:eastAsia="en-GB"/>
        </w:rPr>
        <w:t xml:space="preserve"> ser </w:t>
      </w:r>
      <w:proofErr w:type="spellStart"/>
      <w:r w:rsidRPr="00660423">
        <w:rPr>
          <w:rFonts w:ascii="Georgia" w:eastAsia="Times New Roman" w:hAnsi="Georgia" w:cs="Times New Roman"/>
          <w:i/>
          <w:iCs/>
          <w:color w:val="222222"/>
          <w:sz w:val="18"/>
          <w:szCs w:val="18"/>
          <w:bdr w:val="none" w:sz="0" w:space="0" w:color="auto" w:frame="1"/>
          <w:lang w:eastAsia="en-GB"/>
        </w:rPr>
        <w:t>tuya</w:t>
      </w:r>
      <w:proofErr w:type="spellEnd"/>
      <w:r w:rsidRPr="00660423">
        <w:rPr>
          <w:rFonts w:ascii="Georgia" w:eastAsia="Times New Roman" w:hAnsi="Georgia" w:cs="Times New Roman"/>
          <w:i/>
          <w:iCs/>
          <w:color w:val="222222"/>
          <w:sz w:val="18"/>
          <w:szCs w:val="18"/>
          <w:bdr w:val="none" w:sz="0" w:space="0" w:color="auto" w:frame="1"/>
          <w:lang w:eastAsia="en-GB"/>
        </w:rPr>
        <w:t>. Only yours. </w:t>
      </w:r>
      <w:r w:rsidRPr="00660423">
        <w:rPr>
          <w:rFonts w:ascii="Georgia" w:eastAsia="Times New Roman" w:hAnsi="Georgia" w:cs="Times New Roman"/>
          <w:b/>
          <w:bCs/>
          <w:i/>
          <w:iCs/>
          <w:color w:val="222222"/>
          <w:sz w:val="18"/>
          <w:szCs w:val="18"/>
          <w:bdr w:val="none" w:sz="0" w:space="0" w:color="auto" w:frame="1"/>
          <w:lang w:eastAsia="en-GB"/>
        </w:rPr>
        <w:t>Only you.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Quiero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amarte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.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Atarte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 xml:space="preserve">. </w:t>
      </w:r>
      <w:proofErr w:type="spellStart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Amarrarte</w:t>
      </w:r>
      <w:proofErr w:type="spellEnd"/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t>.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Love the way a Mexican woman loves. Let</w:t>
      </w:r>
      <w:r w:rsidRPr="00660423"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  <w:br/>
        <w:t>me show you. Love the only way I know how.</w:t>
      </w:r>
    </w:p>
    <w:p w14:paraId="573B2F05" w14:textId="77777777" w:rsidR="00660423" w:rsidRPr="00660423" w:rsidRDefault="00660423" w:rsidP="00660423">
      <w:pPr>
        <w:pBdr>
          <w:top w:val="single" w:sz="6" w:space="15" w:color="BCA474"/>
        </w:pBdr>
        <w:shd w:val="clear" w:color="auto" w:fill="FFFFFF"/>
        <w:spacing w:before="450"/>
        <w:ind w:left="720"/>
        <w:textAlignment w:val="baseline"/>
        <w:rPr>
          <w:rFonts w:ascii="Georgia" w:eastAsia="Times New Roman" w:hAnsi="Georgia" w:cs="Times New Roman"/>
          <w:color w:val="222222"/>
          <w:sz w:val="18"/>
          <w:szCs w:val="18"/>
          <w:lang w:eastAsia="en-GB"/>
        </w:rPr>
      </w:pPr>
    </w:p>
    <w:p w14:paraId="5DDC7227" w14:textId="77777777" w:rsidR="00655C9F" w:rsidRDefault="00655C9F"/>
    <w:sectPr w:rsidR="00655C9F" w:rsidSect="00E031B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423"/>
    <w:rsid w:val="00655C9F"/>
    <w:rsid w:val="00660423"/>
    <w:rsid w:val="00E031B9"/>
    <w:rsid w:val="00F9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6C5558"/>
  <w15:chartTrackingRefBased/>
  <w15:docId w15:val="{967EAFF3-C697-A744-84C6-1C482289D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GB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0423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660423"/>
    <w:rPr>
      <w:i/>
      <w:iCs/>
    </w:rPr>
  </w:style>
  <w:style w:type="character" w:styleId="Strong">
    <w:name w:val="Strong"/>
    <w:basedOn w:val="DefaultParagraphFont"/>
    <w:uiPriority w:val="22"/>
    <w:qFormat/>
    <w:rsid w:val="006604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0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Amitabh Kejriwal</dc:creator>
  <cp:keywords/>
  <dc:description/>
  <cp:lastModifiedBy>Amitabh Kejriwal</cp:lastModifiedBy>
  <cp:revision>2</cp:revision>
  <dcterms:created xsi:type="dcterms:W3CDTF">2023-09-05T15:50:00Z</dcterms:created>
  <dcterms:modified xsi:type="dcterms:W3CDTF">2023-09-05T15:50:00Z</dcterms:modified>
</cp:coreProperties>
</file>