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BDD6EE" w:themeColor="accent1" w:themeTint="66"/>
  <w:body>
    <w:p w14:paraId="00A3258C" w14:textId="741D6BB0" w:rsidR="009E233A" w:rsidRPr="007750E6" w:rsidRDefault="00776C29" w:rsidP="009E233A">
      <w:pPr>
        <w:rPr>
          <w:rFonts w:ascii="Franklin Gothic Medium Cond" w:hAnsi="Franklin Gothic Medium Cond" w:cs="Aharoni"/>
          <w:b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b/>
          <w:sz w:val="20"/>
          <w:szCs w:val="20"/>
          <w:u w:val="single"/>
        </w:rPr>
        <w:t>Irish Literatue</w:t>
      </w:r>
      <w:r w:rsidR="00A44B54">
        <w:rPr>
          <w:rFonts w:ascii="Franklin Gothic Medium Cond" w:hAnsi="Franklin Gothic Medium Cond" w:cs="Aharoni"/>
          <w:b/>
          <w:sz w:val="20"/>
          <w:szCs w:val="20"/>
          <w:u w:val="single"/>
        </w:rPr>
        <w:t>: From Moore to Enright</w:t>
      </w:r>
      <w:r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7750E6" w:rsidRPr="007750E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– </w:t>
      </w:r>
      <w:r w:rsidR="00DB408D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Remote</w:t>
      </w:r>
      <w:r w:rsidR="00AE3130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740B43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 </w:t>
      </w:r>
      <w:r w:rsidR="002162C6">
        <w:rPr>
          <w:rFonts w:ascii="Franklin Gothic Medium Cond" w:hAnsi="Franklin Gothic Medium Cond" w:cs="Aharoni"/>
          <w:b/>
          <w:sz w:val="20"/>
          <w:szCs w:val="20"/>
          <w:u w:val="single"/>
        </w:rPr>
        <w:t xml:space="preserve">Course Outline </w:t>
      </w:r>
    </w:p>
    <w:p w14:paraId="0DE41BBE" w14:textId="77777777" w:rsidR="009E233A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Thanks for enrolling in the course. I hope you enjoy it and find it very rewarding. Please see the outline below.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 If </w:t>
      </w:r>
      <w:r w:rsidR="00390F5A">
        <w:rPr>
          <w:rFonts w:ascii="Franklin Gothic Medium Cond" w:hAnsi="Franklin Gothic Medium Cond" w:cs="Aharoni"/>
          <w:sz w:val="20"/>
          <w:szCs w:val="20"/>
        </w:rPr>
        <w:t xml:space="preserve">you have any 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>further</w:t>
      </w:r>
      <w:r w:rsidR="002162C6">
        <w:rPr>
          <w:rFonts w:ascii="Franklin Gothic Medium Cond" w:hAnsi="Franklin Gothic Medium Cond" w:cs="Aharoni"/>
          <w:sz w:val="20"/>
          <w:szCs w:val="20"/>
        </w:rPr>
        <w:t xml:space="preserve"> queries relating to the course,</w:t>
      </w:r>
      <w:r w:rsidR="00390F5A" w:rsidRPr="007750E6">
        <w:rPr>
          <w:rFonts w:ascii="Franklin Gothic Medium Cond" w:hAnsi="Franklin Gothic Medium Cond" w:cs="Aharoni"/>
          <w:sz w:val="20"/>
          <w:szCs w:val="20"/>
        </w:rPr>
        <w:t xml:space="preserve"> </w:t>
      </w:r>
      <w:r w:rsidR="003174B9" w:rsidRPr="007750E6">
        <w:rPr>
          <w:rFonts w:ascii="Franklin Gothic Medium Cond" w:hAnsi="Franklin Gothic Medium Cond" w:cs="Aharoni"/>
          <w:sz w:val="20"/>
          <w:szCs w:val="20"/>
        </w:rPr>
        <w:t xml:space="preserve">please email </w:t>
      </w:r>
      <w:hyperlink r:id="rId7" w:history="1">
        <w:r w:rsidR="003174B9" w:rsidRPr="007750E6">
          <w:rPr>
            <w:rStyle w:val="Hyperlink"/>
            <w:rFonts w:ascii="Franklin Gothic Medium Cond" w:hAnsi="Franklin Gothic Medium Cond" w:cs="Aharoni"/>
            <w:sz w:val="20"/>
            <w:szCs w:val="20"/>
          </w:rPr>
          <w:t>info@martinkeaveney.com</w:t>
        </w:r>
      </w:hyperlink>
      <w:r w:rsidR="00390F5A">
        <w:rPr>
          <w:rFonts w:ascii="Franklin Gothic Medium Cond" w:hAnsi="Franklin Gothic Medium Cond" w:cs="Aharoni"/>
          <w:sz w:val="20"/>
          <w:szCs w:val="20"/>
        </w:rPr>
        <w:t xml:space="preserve">. </w:t>
      </w:r>
    </w:p>
    <w:p w14:paraId="0308FE20" w14:textId="31BB12A4" w:rsidR="00774354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1</w:t>
      </w:r>
    </w:p>
    <w:p w14:paraId="0B09D627" w14:textId="1E867EB1" w:rsidR="009E233A" w:rsidRPr="007750E6" w:rsidRDefault="007750E6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</w:rPr>
        <w:t>Introduction/</w:t>
      </w:r>
      <w:r w:rsidR="006D3762">
        <w:rPr>
          <w:rFonts w:ascii="Franklin Gothic Medium Cond" w:hAnsi="Franklin Gothic Medium Cond" w:cs="Aharoni"/>
          <w:sz w:val="20"/>
          <w:szCs w:val="20"/>
        </w:rPr>
        <w:t>George Moore</w:t>
      </w:r>
    </w:p>
    <w:p w14:paraId="13693AB3" w14:textId="0F9A7C0F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2</w:t>
      </w:r>
    </w:p>
    <w:p w14:paraId="46FDB168" w14:textId="3B54E72A" w:rsidR="009E233A" w:rsidRPr="007750E6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James Joyce</w:t>
      </w:r>
    </w:p>
    <w:p w14:paraId="0D8BC790" w14:textId="1A3DE913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3</w:t>
      </w:r>
    </w:p>
    <w:p w14:paraId="46739E8D" w14:textId="1B034BFC" w:rsidR="009E233A" w:rsidRPr="007750E6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John McGahern</w:t>
      </w:r>
    </w:p>
    <w:p w14:paraId="5C966CC0" w14:textId="3DE8B850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4</w:t>
      </w:r>
    </w:p>
    <w:p w14:paraId="17C26D7E" w14:textId="7CA8FFA9" w:rsidR="00776C29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Pat McCabe</w:t>
      </w:r>
    </w:p>
    <w:p w14:paraId="7B681960" w14:textId="5590315C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5</w:t>
      </w:r>
    </w:p>
    <w:p w14:paraId="3D2A2C32" w14:textId="0FA9342E" w:rsidR="00776C29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Claire Keegan</w:t>
      </w:r>
    </w:p>
    <w:p w14:paraId="6C2A3A52" w14:textId="566D60DF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6</w:t>
      </w:r>
    </w:p>
    <w:p w14:paraId="533DE61F" w14:textId="3231AA2B" w:rsidR="006D3762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Eimear McBride</w:t>
      </w:r>
    </w:p>
    <w:p w14:paraId="13549B0E" w14:textId="0C37C99B" w:rsidR="009E233A" w:rsidRPr="00390F5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7</w:t>
      </w:r>
    </w:p>
    <w:p w14:paraId="4C3A200B" w14:textId="77777777" w:rsidR="006D3762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Mary Costello</w:t>
      </w:r>
    </w:p>
    <w:p w14:paraId="6E3C2BBA" w14:textId="67FC118C" w:rsidR="009E233A" w:rsidRDefault="006E7EB3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  <w:u w:val="single"/>
        </w:rPr>
      </w:pPr>
      <w:r>
        <w:rPr>
          <w:rFonts w:ascii="Franklin Gothic Medium Cond" w:hAnsi="Franklin Gothic Medium Cond" w:cs="Aharoni"/>
          <w:sz w:val="20"/>
          <w:szCs w:val="20"/>
          <w:u w:val="single"/>
        </w:rPr>
        <w:t>Week 8</w:t>
      </w:r>
    </w:p>
    <w:p w14:paraId="154CCE24" w14:textId="7F43E747" w:rsidR="00776C29" w:rsidRPr="00776C29" w:rsidRDefault="006D3762" w:rsidP="00774354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>Anne Enright</w:t>
      </w:r>
    </w:p>
    <w:p w14:paraId="294B1DF9" w14:textId="77777777" w:rsidR="00774354" w:rsidRPr="007750E6" w:rsidRDefault="009E233A" w:rsidP="009E233A">
      <w:pPr>
        <w:rPr>
          <w:rFonts w:ascii="Franklin Gothic Medium Cond" w:hAnsi="Franklin Gothic Medium Cond" w:cs="Aharoni"/>
          <w:sz w:val="20"/>
          <w:szCs w:val="20"/>
        </w:rPr>
      </w:pPr>
      <w:r w:rsidRPr="007750E6">
        <w:rPr>
          <w:rFonts w:ascii="Franklin Gothic Medium Cond" w:hAnsi="Franklin Gothic Medium Cond" w:cs="Aharoni"/>
          <w:sz w:val="20"/>
          <w:szCs w:val="20"/>
          <w:u w:val="single"/>
        </w:rPr>
        <w:t>Re</w:t>
      </w:r>
      <w:r w:rsidR="00774354" w:rsidRPr="007750E6">
        <w:rPr>
          <w:rFonts w:ascii="Franklin Gothic Medium Cond" w:hAnsi="Franklin Gothic Medium Cond" w:cs="Aharoni"/>
          <w:sz w:val="20"/>
          <w:szCs w:val="20"/>
          <w:u w:val="single"/>
        </w:rPr>
        <w:t>ading list</w:t>
      </w:r>
    </w:p>
    <w:p w14:paraId="2A9D57D7" w14:textId="3E4AB3D1" w:rsidR="006D3762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Moore, George 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The Untilled Field</w:t>
      </w:r>
      <w:r>
        <w:rPr>
          <w:rFonts w:ascii="Franklin Gothic Medium Cond" w:hAnsi="Franklin Gothic Medium Cond" w:cs="Aharoni"/>
          <w:sz w:val="20"/>
          <w:szCs w:val="20"/>
        </w:rPr>
        <w:t xml:space="preserve"> (1903). </w:t>
      </w:r>
      <w:r w:rsidRPr="00AE3130">
        <w:rPr>
          <w:rFonts w:ascii="Franklin Gothic Medium Cond" w:hAnsi="Franklin Gothic Medium Cond" w:cs="Aharoni"/>
          <w:sz w:val="20"/>
          <w:szCs w:val="20"/>
        </w:rPr>
        <w:t xml:space="preserve"> Colin Smythe</w:t>
      </w:r>
      <w:r>
        <w:rPr>
          <w:rFonts w:ascii="Franklin Gothic Medium Cond" w:hAnsi="Franklin Gothic Medium Cond" w:cs="Aharoni"/>
          <w:sz w:val="20"/>
          <w:szCs w:val="20"/>
        </w:rPr>
        <w:t xml:space="preserve">, </w:t>
      </w:r>
      <w:r w:rsidRPr="00AE3130">
        <w:rPr>
          <w:rFonts w:ascii="Franklin Gothic Medium Cond" w:hAnsi="Franklin Gothic Medium Cond" w:cs="Aharoni"/>
          <w:sz w:val="20"/>
          <w:szCs w:val="20"/>
        </w:rPr>
        <w:t xml:space="preserve"> 2000</w:t>
      </w:r>
      <w:r>
        <w:rPr>
          <w:rFonts w:ascii="Franklin Gothic Medium Cond" w:hAnsi="Franklin Gothic Medium Cond" w:cs="Aharoni"/>
          <w:sz w:val="20"/>
          <w:szCs w:val="20"/>
        </w:rPr>
        <w:t>.</w:t>
      </w:r>
    </w:p>
    <w:p w14:paraId="65E844F7" w14:textId="6511AD78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Joyce, James.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Dubliners</w:t>
      </w:r>
      <w:r>
        <w:rPr>
          <w:rFonts w:ascii="Franklin Gothic Medium Cond" w:hAnsi="Franklin Gothic Medium Cond" w:cs="Aharoni"/>
          <w:i/>
          <w:iCs/>
          <w:sz w:val="20"/>
          <w:szCs w:val="20"/>
        </w:rPr>
        <w:t xml:space="preserve"> </w:t>
      </w:r>
      <w:r w:rsidRPr="00AE3130">
        <w:rPr>
          <w:rFonts w:ascii="Franklin Gothic Medium Cond" w:hAnsi="Franklin Gothic Medium Cond" w:cs="Aharoni"/>
          <w:sz w:val="20"/>
          <w:szCs w:val="20"/>
        </w:rPr>
        <w:t>(1914</w:t>
      </w:r>
      <w:r>
        <w:rPr>
          <w:rFonts w:ascii="Franklin Gothic Medium Cond" w:hAnsi="Franklin Gothic Medium Cond" w:cs="Aharoni"/>
          <w:sz w:val="20"/>
          <w:szCs w:val="20"/>
        </w:rPr>
        <w:t>).  The O’Brien Press, 2012.</w:t>
      </w:r>
    </w:p>
    <w:p w14:paraId="4D44ACFC" w14:textId="52E1231B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McGahern, John.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Amongst Women</w:t>
      </w:r>
      <w:r>
        <w:rPr>
          <w:rFonts w:ascii="Franklin Gothic Medium Cond" w:hAnsi="Franklin Gothic Medium Cond" w:cs="Aharoni"/>
          <w:sz w:val="20"/>
          <w:szCs w:val="20"/>
        </w:rPr>
        <w:t xml:space="preserve"> (1990).  Faber, 2008</w:t>
      </w:r>
    </w:p>
    <w:p w14:paraId="47B604C9" w14:textId="220C95E8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McCabe, Pat,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The Butcher Boy</w:t>
      </w:r>
      <w:r>
        <w:rPr>
          <w:rFonts w:ascii="Franklin Gothic Medium Cond" w:hAnsi="Franklin Gothic Medium Cond" w:cs="Aharoni"/>
          <w:sz w:val="20"/>
          <w:szCs w:val="20"/>
        </w:rPr>
        <w:t xml:space="preserve"> (1992)  Picador, 1992.</w:t>
      </w:r>
    </w:p>
    <w:p w14:paraId="683E0D71" w14:textId="1139B6A2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Keegan, Claire.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Foster</w:t>
      </w:r>
      <w:r>
        <w:rPr>
          <w:rFonts w:ascii="Franklin Gothic Medium Cond" w:hAnsi="Franklin Gothic Medium Cond" w:cs="Aharoni"/>
          <w:sz w:val="20"/>
          <w:szCs w:val="20"/>
        </w:rPr>
        <w:t xml:space="preserve"> (2010). Faber, 2010.</w:t>
      </w:r>
    </w:p>
    <w:p w14:paraId="6E202CA1" w14:textId="3974B159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McBride, Eimear.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A Girl Is A Half-formed Thing</w:t>
      </w:r>
      <w:r>
        <w:rPr>
          <w:rFonts w:ascii="Franklin Gothic Medium Cond" w:hAnsi="Franklin Gothic Medium Cond" w:cs="Aharoni"/>
          <w:sz w:val="20"/>
          <w:szCs w:val="20"/>
        </w:rPr>
        <w:t>. (2013). Galley Beggar Press, 2013.</w:t>
      </w:r>
    </w:p>
    <w:p w14:paraId="22587876" w14:textId="221C79AD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Costello, Mary.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Academy Street</w:t>
      </w:r>
      <w:r>
        <w:rPr>
          <w:rFonts w:ascii="Franklin Gothic Medium Cond" w:hAnsi="Franklin Gothic Medium Cond" w:cs="Aharoni"/>
          <w:sz w:val="20"/>
          <w:szCs w:val="20"/>
        </w:rPr>
        <w:t>. (2014). Canongate, 2015.</w:t>
      </w:r>
    </w:p>
    <w:p w14:paraId="280B48D1" w14:textId="74F53ACA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Enright, Anne. </w:t>
      </w:r>
      <w:r w:rsidRPr="00AE3130">
        <w:rPr>
          <w:rFonts w:ascii="Franklin Gothic Medium Cond" w:hAnsi="Franklin Gothic Medium Cond" w:cs="Aharoni"/>
          <w:i/>
          <w:iCs/>
          <w:sz w:val="20"/>
          <w:szCs w:val="20"/>
        </w:rPr>
        <w:t>The Green Road.</w:t>
      </w:r>
      <w:r>
        <w:rPr>
          <w:rFonts w:ascii="Franklin Gothic Medium Cond" w:hAnsi="Franklin Gothic Medium Cond" w:cs="Aharoni"/>
          <w:sz w:val="20"/>
          <w:szCs w:val="20"/>
        </w:rPr>
        <w:t xml:space="preserve"> Jonathan Cape, 2015.</w:t>
      </w:r>
    </w:p>
    <w:p w14:paraId="7EDD5688" w14:textId="0C4DA90E" w:rsidR="00353B05" w:rsidRDefault="00353B05" w:rsidP="00776C29">
      <w:pPr>
        <w:rPr>
          <w:rFonts w:ascii="Franklin Gothic Medium Cond" w:hAnsi="Franklin Gothic Medium Cond" w:cs="Aharoni"/>
          <w:sz w:val="20"/>
          <w:szCs w:val="20"/>
        </w:rPr>
      </w:pPr>
    </w:p>
    <w:p w14:paraId="26620E26" w14:textId="77777777" w:rsidR="00AE3130" w:rsidRDefault="00AE3130" w:rsidP="00776C29">
      <w:pPr>
        <w:rPr>
          <w:rFonts w:ascii="Franklin Gothic Medium Cond" w:hAnsi="Franklin Gothic Medium Cond" w:cs="Aharoni"/>
          <w:sz w:val="20"/>
          <w:szCs w:val="20"/>
        </w:rPr>
      </w:pPr>
    </w:p>
    <w:p w14:paraId="48C07715" w14:textId="59303CE7" w:rsidR="00740B43" w:rsidRDefault="00776C29" w:rsidP="00776C29">
      <w:pPr>
        <w:rPr>
          <w:rFonts w:ascii="Franklin Gothic Medium Cond" w:hAnsi="Franklin Gothic Medium Cond" w:cs="Aharoni"/>
          <w:sz w:val="20"/>
          <w:szCs w:val="20"/>
        </w:rPr>
      </w:pPr>
      <w:r>
        <w:rPr>
          <w:rFonts w:ascii="Franklin Gothic Medium Cond" w:hAnsi="Franklin Gothic Medium Cond" w:cs="Aharoni"/>
          <w:sz w:val="20"/>
          <w:szCs w:val="20"/>
        </w:rPr>
        <w:t xml:space="preserve">. </w:t>
      </w:r>
    </w:p>
    <w:p w14:paraId="4E100005" w14:textId="2FD62C17" w:rsidR="00390F5A" w:rsidRDefault="004C1ACB" w:rsidP="00DB408D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  <w:hyperlink r:id="rId8" w:history="1">
        <w:r w:rsidR="00740B43" w:rsidRPr="001D2757">
          <w:rPr>
            <w:rStyle w:val="Hyperlink"/>
            <w:rFonts w:ascii="Franklin Gothic Medium Cond" w:hAnsi="Franklin Gothic Medium Cond" w:cs="Aharoni"/>
            <w:sz w:val="20"/>
            <w:szCs w:val="20"/>
          </w:rPr>
          <w:t>www.martinkeaveney.com</w:t>
        </w:r>
      </w:hyperlink>
    </w:p>
    <w:p w14:paraId="56DDA917" w14:textId="77777777" w:rsidR="00390F5A" w:rsidRPr="007750E6" w:rsidRDefault="00390F5A" w:rsidP="007750E6">
      <w:pPr>
        <w:spacing w:line="240" w:lineRule="auto"/>
        <w:rPr>
          <w:rFonts w:ascii="Franklin Gothic Medium Cond" w:hAnsi="Franklin Gothic Medium Cond" w:cs="Aharoni"/>
          <w:sz w:val="20"/>
          <w:szCs w:val="20"/>
        </w:rPr>
      </w:pPr>
    </w:p>
    <w:sectPr w:rsidR="00390F5A" w:rsidRPr="007750E6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5553A" w14:textId="77777777" w:rsidR="004C1ACB" w:rsidRDefault="004C1ACB" w:rsidP="00740B43">
      <w:pPr>
        <w:spacing w:after="0" w:line="240" w:lineRule="auto"/>
      </w:pPr>
      <w:r>
        <w:separator/>
      </w:r>
    </w:p>
  </w:endnote>
  <w:endnote w:type="continuationSeparator" w:id="0">
    <w:p w14:paraId="00B7DDD6" w14:textId="77777777" w:rsidR="004C1ACB" w:rsidRDefault="004C1ACB" w:rsidP="00740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A46BD" w14:textId="013074CF" w:rsidR="00740B43" w:rsidRPr="00740B43" w:rsidRDefault="00740B43">
    <w:pPr>
      <w:pStyle w:val="Footer"/>
      <w:rPr>
        <w:lang w:val="en-US"/>
      </w:rPr>
    </w:pPr>
    <w:r>
      <w:rPr>
        <w:lang w:val="en-US"/>
      </w:rPr>
      <w:t>info@martinkeaveney.com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6BF29" w14:textId="77777777" w:rsidR="004C1ACB" w:rsidRDefault="004C1ACB" w:rsidP="00740B43">
      <w:pPr>
        <w:spacing w:after="0" w:line="240" w:lineRule="auto"/>
      </w:pPr>
      <w:r>
        <w:separator/>
      </w:r>
    </w:p>
  </w:footnote>
  <w:footnote w:type="continuationSeparator" w:id="0">
    <w:p w14:paraId="3B3758F9" w14:textId="77777777" w:rsidR="004C1ACB" w:rsidRDefault="004C1ACB" w:rsidP="00740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89F70" w14:textId="30303361" w:rsidR="00740B43" w:rsidRPr="00740B43" w:rsidRDefault="00740B43">
    <w:pPr>
      <w:pStyle w:val="Header"/>
      <w:rPr>
        <w:lang w:val="en-US"/>
      </w:rPr>
    </w:pPr>
    <w:r>
      <w:rPr>
        <w:lang w:val="en-US"/>
      </w:rPr>
      <w:t>www.martinkeaveney.com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33A"/>
    <w:rsid w:val="00023404"/>
    <w:rsid w:val="000F5F0E"/>
    <w:rsid w:val="001060F4"/>
    <w:rsid w:val="00115827"/>
    <w:rsid w:val="00141768"/>
    <w:rsid w:val="0015698D"/>
    <w:rsid w:val="001B635B"/>
    <w:rsid w:val="001E5823"/>
    <w:rsid w:val="002162C6"/>
    <w:rsid w:val="0021762D"/>
    <w:rsid w:val="00246736"/>
    <w:rsid w:val="002557B6"/>
    <w:rsid w:val="00271258"/>
    <w:rsid w:val="00293D2E"/>
    <w:rsid w:val="003174B9"/>
    <w:rsid w:val="00353B05"/>
    <w:rsid w:val="00390F5A"/>
    <w:rsid w:val="004C1ACB"/>
    <w:rsid w:val="00583274"/>
    <w:rsid w:val="005E27F3"/>
    <w:rsid w:val="005F1013"/>
    <w:rsid w:val="006049C9"/>
    <w:rsid w:val="00645D39"/>
    <w:rsid w:val="006B240B"/>
    <w:rsid w:val="006D3762"/>
    <w:rsid w:val="006E7EB3"/>
    <w:rsid w:val="007056A0"/>
    <w:rsid w:val="00710A18"/>
    <w:rsid w:val="0073285B"/>
    <w:rsid w:val="00740B43"/>
    <w:rsid w:val="00774354"/>
    <w:rsid w:val="007750E6"/>
    <w:rsid w:val="00776C29"/>
    <w:rsid w:val="007A32BB"/>
    <w:rsid w:val="007E0EDD"/>
    <w:rsid w:val="008475B2"/>
    <w:rsid w:val="008C7D92"/>
    <w:rsid w:val="008F2F2E"/>
    <w:rsid w:val="009263FF"/>
    <w:rsid w:val="00957579"/>
    <w:rsid w:val="00962664"/>
    <w:rsid w:val="009830CB"/>
    <w:rsid w:val="009D17BE"/>
    <w:rsid w:val="009E233A"/>
    <w:rsid w:val="00A44B54"/>
    <w:rsid w:val="00A94E12"/>
    <w:rsid w:val="00AA75F9"/>
    <w:rsid w:val="00AB0C9B"/>
    <w:rsid w:val="00AC6051"/>
    <w:rsid w:val="00AE3130"/>
    <w:rsid w:val="00B23A6B"/>
    <w:rsid w:val="00B97FEB"/>
    <w:rsid w:val="00BD7EB7"/>
    <w:rsid w:val="00C77E03"/>
    <w:rsid w:val="00CA34AF"/>
    <w:rsid w:val="00CD4061"/>
    <w:rsid w:val="00DB408D"/>
    <w:rsid w:val="00DD35E6"/>
    <w:rsid w:val="00E055E1"/>
    <w:rsid w:val="00E36E14"/>
    <w:rsid w:val="00E935A1"/>
    <w:rsid w:val="00E95F05"/>
    <w:rsid w:val="00F13ABF"/>
    <w:rsid w:val="00F21977"/>
    <w:rsid w:val="00F22347"/>
    <w:rsid w:val="00F9078F"/>
    <w:rsid w:val="00FC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46F42"/>
  <w15:chartTrackingRefBased/>
  <w15:docId w15:val="{809438F2-B311-483D-BB0D-947A6E470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74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B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B43"/>
  </w:style>
  <w:style w:type="paragraph" w:styleId="Footer">
    <w:name w:val="footer"/>
    <w:basedOn w:val="Normal"/>
    <w:link w:val="FooterChar"/>
    <w:uiPriority w:val="99"/>
    <w:unhideWhenUsed/>
    <w:rsid w:val="00740B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B43"/>
  </w:style>
  <w:style w:type="paragraph" w:styleId="BalloonText">
    <w:name w:val="Balloon Text"/>
    <w:basedOn w:val="Normal"/>
    <w:link w:val="BalloonTextChar"/>
    <w:uiPriority w:val="99"/>
    <w:semiHidden/>
    <w:unhideWhenUsed/>
    <w:rsid w:val="00F219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19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rtinkeaveney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martinkeaveney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F2DF2-32AF-4064-8A35-1F4732B9A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Martin Keaveney</cp:lastModifiedBy>
  <cp:revision>2</cp:revision>
  <dcterms:created xsi:type="dcterms:W3CDTF">2021-05-17T16:07:00Z</dcterms:created>
  <dcterms:modified xsi:type="dcterms:W3CDTF">2021-05-17T16:07:00Z</dcterms:modified>
</cp:coreProperties>
</file>